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Heading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BodyTextIndent2"/>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BodyTextIndent2"/>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 xml:space="preserve">предоставление </w:t>
      </w:r>
      <w:proofErr w:type="spellStart"/>
      <w:r w:rsidRPr="0013530A">
        <w:rPr>
          <w:rFonts w:ascii="Times New Roman" w:hAnsi="Times New Roman"/>
          <w:sz w:val="28"/>
          <w:szCs w:val="28"/>
        </w:rPr>
        <w:t>предквалификационной</w:t>
      </w:r>
      <w:proofErr w:type="spellEnd"/>
      <w:r w:rsidRPr="0013530A">
        <w:rPr>
          <w:rFonts w:ascii="Times New Roman" w:hAnsi="Times New Roman"/>
          <w:sz w:val="28"/>
          <w:szCs w:val="28"/>
        </w:rPr>
        <w:t xml:space="preserve">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BodyTextIndent2"/>
        <w:ind w:left="0" w:firstLine="720"/>
        <w:jc w:val="both"/>
        <w:rPr>
          <w:rFonts w:ascii="Times New Roman" w:hAnsi="Times New Roman"/>
          <w:sz w:val="28"/>
          <w:szCs w:val="28"/>
        </w:rPr>
      </w:pPr>
    </w:p>
    <w:p w14:paraId="7D753959" w14:textId="77777777" w:rsidR="0054646D" w:rsidRPr="0054646D" w:rsidRDefault="0054646D" w:rsidP="0054646D">
      <w:pPr>
        <w:pStyle w:val="ListParagraph"/>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BodyTextIndent2"/>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BodyTextIndent2"/>
        <w:jc w:val="both"/>
        <w:rPr>
          <w:rFonts w:ascii="Times New Roman" w:hAnsi="Times New Roman"/>
          <w:sz w:val="28"/>
          <w:szCs w:val="28"/>
        </w:rPr>
      </w:pPr>
    </w:p>
    <w:p w14:paraId="7D75395C" w14:textId="77777777" w:rsidR="00F250F6" w:rsidRDefault="001970BB" w:rsidP="001970BB">
      <w:pPr>
        <w:pStyle w:val="BodyTextIndent2"/>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Hyperlink"/>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BodyTextIndent2"/>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BodyTextIndent2"/>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BodyTextIndent2"/>
        <w:ind w:left="0" w:firstLine="720"/>
        <w:jc w:val="both"/>
        <w:rPr>
          <w:rFonts w:ascii="Times New Roman" w:hAnsi="Times New Roman"/>
          <w:sz w:val="28"/>
          <w:szCs w:val="28"/>
        </w:rPr>
      </w:pPr>
      <w:r w:rsidRPr="00762DF3">
        <w:rPr>
          <w:rFonts w:ascii="Times New Roman" w:hAnsi="Times New Roman"/>
          <w:sz w:val="28"/>
          <w:szCs w:val="28"/>
        </w:rPr>
        <w:t xml:space="preserve">В случае, если одноэтапный тендер проводится без предварительной авторизации, вся необходимая информация и документы для подготовки </w:t>
      </w:r>
      <w:proofErr w:type="spellStart"/>
      <w:r w:rsidRPr="00762DF3">
        <w:rPr>
          <w:rFonts w:ascii="Times New Roman" w:hAnsi="Times New Roman"/>
          <w:sz w:val="28"/>
          <w:szCs w:val="28"/>
        </w:rPr>
        <w:t>предквалификационной</w:t>
      </w:r>
      <w:proofErr w:type="spellEnd"/>
      <w:r w:rsidRPr="00762DF3">
        <w:rPr>
          <w:rFonts w:ascii="Times New Roman" w:hAnsi="Times New Roman"/>
          <w:sz w:val="28"/>
          <w:szCs w:val="28"/>
        </w:rPr>
        <w:t xml:space="preserve"> заявки и тендерного предложения размещаются в Извещении.</w:t>
      </w:r>
    </w:p>
    <w:p w14:paraId="7D753960" w14:textId="77777777" w:rsidR="0054646D" w:rsidRDefault="0054646D" w:rsidP="00762DF3">
      <w:pPr>
        <w:pStyle w:val="BodyTextIndent2"/>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BodyTextIndent2"/>
        <w:ind w:left="0" w:firstLine="720"/>
        <w:jc w:val="both"/>
        <w:rPr>
          <w:rFonts w:ascii="Times New Roman" w:hAnsi="Times New Roman"/>
          <w:sz w:val="28"/>
          <w:szCs w:val="28"/>
        </w:rPr>
      </w:pPr>
    </w:p>
    <w:p w14:paraId="7D753963" w14:textId="77777777" w:rsidR="00182AA7" w:rsidRDefault="00182AA7" w:rsidP="00182AA7">
      <w:pPr>
        <w:pStyle w:val="BodyTextIndent2"/>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 xml:space="preserve">тии в тендере, должны подготовить и направить комплект документов, включающий в себя </w:t>
      </w:r>
      <w:proofErr w:type="spellStart"/>
      <w:r>
        <w:rPr>
          <w:rFonts w:ascii="Times New Roman" w:hAnsi="Times New Roman"/>
          <w:sz w:val="28"/>
          <w:szCs w:val="28"/>
        </w:rPr>
        <w:t>предквалификационную</w:t>
      </w:r>
      <w:proofErr w:type="spellEnd"/>
      <w:r>
        <w:rPr>
          <w:rFonts w:ascii="Times New Roman" w:hAnsi="Times New Roman"/>
          <w:sz w:val="28"/>
          <w:szCs w:val="28"/>
        </w:rPr>
        <w:t xml:space="preserve"> заявку и пакет с тендерным предложением.</w:t>
      </w:r>
    </w:p>
    <w:p w14:paraId="693C19DB" w14:textId="31865569" w:rsidR="00A11CA5" w:rsidRPr="006D521F" w:rsidRDefault="001970BB" w:rsidP="00A11CA5">
      <w:pPr>
        <w:pStyle w:val="BodyTextIndent2"/>
        <w:ind w:left="0" w:firstLine="720"/>
        <w:jc w:val="both"/>
        <w:rPr>
          <w:rFonts w:ascii="Times New Roman" w:hAnsi="Times New Roman"/>
          <w:b/>
          <w:sz w:val="28"/>
          <w:szCs w:val="28"/>
          <w:u w:val="single"/>
        </w:rPr>
      </w:pPr>
      <w:r w:rsidRPr="00A11CA5">
        <w:rPr>
          <w:rFonts w:ascii="Times New Roman" w:hAnsi="Times New Roman"/>
          <w:b/>
          <w:sz w:val="28"/>
          <w:szCs w:val="28"/>
          <w:u w:val="single"/>
        </w:rPr>
        <w:lastRenderedPageBreak/>
        <w:t xml:space="preserve">Пакет с </w:t>
      </w:r>
      <w:proofErr w:type="spellStart"/>
      <w:r w:rsidRPr="00A11CA5">
        <w:rPr>
          <w:rFonts w:ascii="Times New Roman" w:hAnsi="Times New Roman"/>
          <w:b/>
          <w:sz w:val="28"/>
          <w:szCs w:val="28"/>
          <w:u w:val="single"/>
        </w:rPr>
        <w:t>предквалификационной</w:t>
      </w:r>
      <w:proofErr w:type="spellEnd"/>
      <w:r w:rsidRPr="00A11CA5">
        <w:rPr>
          <w:rFonts w:ascii="Times New Roman" w:hAnsi="Times New Roman"/>
          <w:b/>
          <w:sz w:val="28"/>
          <w:szCs w:val="28"/>
          <w:u w:val="single"/>
        </w:rPr>
        <w:t xml:space="preserve">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 xml:space="preserve">лектронная копия пакета с </w:t>
      </w:r>
      <w:proofErr w:type="spellStart"/>
      <w:r w:rsidR="00A11CA5" w:rsidRPr="00A11CA5">
        <w:rPr>
          <w:rFonts w:ascii="Times New Roman" w:hAnsi="Times New Roman"/>
          <w:sz w:val="28"/>
          <w:szCs w:val="28"/>
        </w:rPr>
        <w:t>предквалификационной</w:t>
      </w:r>
      <w:proofErr w:type="spellEnd"/>
      <w:r w:rsidR="00A11CA5" w:rsidRPr="00A11CA5">
        <w:rPr>
          <w:rFonts w:ascii="Times New Roman" w:hAnsi="Times New Roman"/>
          <w:sz w:val="28"/>
          <w:szCs w:val="28"/>
        </w:rPr>
        <w:t xml:space="preserve"> заявкой должна быть направлена на электронные адреса контактного лица в КТК, указанного в Извещении и Секретаря Тендерного совета: </w:t>
      </w:r>
      <w:hyperlink r:id="rId12" w:history="1">
        <w:r w:rsidR="00080142" w:rsidRPr="0008764A">
          <w:rPr>
            <w:rStyle w:val="Hyperlink"/>
            <w:rFonts w:ascii="Times New Roman" w:hAnsi="Times New Roman"/>
            <w:sz w:val="28"/>
            <w:szCs w:val="28"/>
          </w:rPr>
          <w:t>Secretary.CPCTenderBoard@cpcpipe.ru</w:t>
        </w:r>
      </w:hyperlink>
      <w:r w:rsidR="00080142" w:rsidRPr="00080142">
        <w:rPr>
          <w:rFonts w:ascii="Times New Roman" w:hAnsi="Times New Roman"/>
          <w:sz w:val="28"/>
          <w:szCs w:val="28"/>
        </w:rPr>
        <w:t xml:space="preserve"> </w:t>
      </w:r>
      <w:r w:rsidR="00A11CA5" w:rsidRPr="006D521F">
        <w:rPr>
          <w:rFonts w:ascii="Times New Roman" w:hAnsi="Times New Roman"/>
          <w:sz w:val="28"/>
          <w:szCs w:val="28"/>
          <w:u w:val="single"/>
        </w:rPr>
        <w:t>(</w:t>
      </w:r>
      <w:r w:rsidR="00A11CA5" w:rsidRPr="006D521F">
        <w:rPr>
          <w:rFonts w:ascii="Times New Roman" w:hAnsi="Times New Roman"/>
          <w:b/>
          <w:sz w:val="28"/>
          <w:szCs w:val="28"/>
          <w:u w:val="single"/>
        </w:rPr>
        <w:t>не позднее срока, указанного в Извещении).</w:t>
      </w:r>
    </w:p>
    <w:p w14:paraId="73EF70DF" w14:textId="77777777" w:rsidR="00A11CA5" w:rsidRPr="00A11CA5" w:rsidRDefault="00A11CA5" w:rsidP="00A11CA5">
      <w:pPr>
        <w:pStyle w:val="BodyTextIndent2"/>
        <w:ind w:left="0" w:firstLine="720"/>
        <w:jc w:val="both"/>
        <w:rPr>
          <w:rFonts w:ascii="Times New Roman" w:hAnsi="Times New Roman"/>
          <w:sz w:val="28"/>
          <w:szCs w:val="28"/>
        </w:rPr>
      </w:pPr>
      <w:r w:rsidRPr="00A11CA5">
        <w:rPr>
          <w:rFonts w:ascii="Times New Roman" w:hAnsi="Times New Roman"/>
          <w:sz w:val="28"/>
          <w:szCs w:val="28"/>
        </w:rPr>
        <w:t xml:space="preserve">В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w:t>
      </w:r>
      <w:proofErr w:type="spellStart"/>
      <w:r w:rsidRPr="00A11CA5">
        <w:rPr>
          <w:rFonts w:ascii="Times New Roman" w:hAnsi="Times New Roman"/>
          <w:sz w:val="28"/>
          <w:szCs w:val="28"/>
        </w:rPr>
        <w:t>Microsoft</w:t>
      </w:r>
      <w:proofErr w:type="spellEnd"/>
      <w:r w:rsidRPr="00A11CA5">
        <w:rPr>
          <w:rFonts w:ascii="Times New Roman" w:hAnsi="Times New Roman"/>
          <w:sz w:val="28"/>
          <w:szCs w:val="28"/>
        </w:rPr>
        <w:t xml:space="preserve"> </w:t>
      </w:r>
      <w:proofErr w:type="spellStart"/>
      <w:r w:rsidRPr="00A11CA5">
        <w:rPr>
          <w:rFonts w:ascii="Times New Roman" w:hAnsi="Times New Roman"/>
          <w:sz w:val="28"/>
          <w:szCs w:val="28"/>
        </w:rPr>
        <w:t>Office</w:t>
      </w:r>
      <w:proofErr w:type="spellEnd"/>
      <w:r w:rsidRPr="00A11CA5">
        <w:rPr>
          <w:rFonts w:ascii="Times New Roman" w:hAnsi="Times New Roman"/>
          <w:sz w:val="28"/>
          <w:szCs w:val="28"/>
        </w:rPr>
        <w:t xml:space="preserve"> RAR (в виде исключения допускается формат ZIP). </w:t>
      </w:r>
    </w:p>
    <w:p w14:paraId="47616BA2" w14:textId="77777777" w:rsidR="00A11CA5" w:rsidRDefault="00A11CA5" w:rsidP="00A11CA5">
      <w:pPr>
        <w:pStyle w:val="BodyTextIndent2"/>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6A2B997C" w:rsidR="00A11CA5" w:rsidRPr="00A11CA5" w:rsidRDefault="00A11CA5" w:rsidP="00A11CA5">
      <w:pPr>
        <w:pStyle w:val="BodyTextIndent2"/>
        <w:ind w:left="0" w:firstLine="720"/>
        <w:jc w:val="both"/>
        <w:rPr>
          <w:rFonts w:ascii="Times New Roman" w:hAnsi="Times New Roman"/>
          <w:sz w:val="28"/>
          <w:szCs w:val="28"/>
        </w:rPr>
      </w:pPr>
      <w:r w:rsidRPr="00A11CA5">
        <w:rPr>
          <w:rFonts w:ascii="Times New Roman" w:hAnsi="Times New Roman"/>
          <w:sz w:val="28"/>
          <w:szCs w:val="28"/>
        </w:rPr>
        <w:t xml:space="preserve">«№ </w:t>
      </w:r>
      <w:proofErr w:type="spellStart"/>
      <w:r w:rsidRPr="00A11CA5">
        <w:rPr>
          <w:rFonts w:ascii="Times New Roman" w:hAnsi="Times New Roman"/>
          <w:sz w:val="28"/>
          <w:szCs w:val="28"/>
        </w:rPr>
        <w:t>закупки_Краткое</w:t>
      </w:r>
      <w:proofErr w:type="spellEnd"/>
      <w:r w:rsidRPr="00A11CA5">
        <w:rPr>
          <w:rFonts w:ascii="Times New Roman" w:hAnsi="Times New Roman"/>
          <w:sz w:val="28"/>
          <w:szCs w:val="28"/>
        </w:rPr>
        <w:t xml:space="preserve"> наименование организации_часть_1.rar»</w:t>
      </w:r>
    </w:p>
    <w:p w14:paraId="6267EA9F" w14:textId="77777777" w:rsidR="00A11CA5" w:rsidRDefault="00A11CA5" w:rsidP="00A11CA5">
      <w:pPr>
        <w:pStyle w:val="BodyTextIndent2"/>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1BE7CE3D" w:rsidR="00A11CA5" w:rsidRPr="00A11CA5" w:rsidRDefault="00A11CA5" w:rsidP="00A11CA5">
      <w:pPr>
        <w:pStyle w:val="BodyTextIndent2"/>
        <w:ind w:left="0" w:firstLine="720"/>
        <w:jc w:val="both"/>
        <w:rPr>
          <w:rFonts w:ascii="Times New Roman" w:hAnsi="Times New Roman"/>
          <w:sz w:val="28"/>
          <w:szCs w:val="28"/>
        </w:rPr>
      </w:pPr>
      <w:r w:rsidRPr="00A11CA5">
        <w:rPr>
          <w:rFonts w:ascii="Times New Roman" w:hAnsi="Times New Roman"/>
          <w:sz w:val="28"/>
          <w:szCs w:val="28"/>
        </w:rPr>
        <w:t xml:space="preserve"> «</w:t>
      </w:r>
      <w:r w:rsidR="004A1468">
        <w:rPr>
          <w:rFonts w:ascii="Times New Roman" w:hAnsi="Times New Roman"/>
          <w:sz w:val="28"/>
          <w:szCs w:val="28"/>
        </w:rPr>
        <w:t>ХХХХ</w:t>
      </w:r>
      <w:r w:rsidRPr="00A11CA5">
        <w:rPr>
          <w:rFonts w:ascii="Times New Roman" w:hAnsi="Times New Roman"/>
          <w:sz w:val="28"/>
          <w:szCs w:val="28"/>
        </w:rPr>
        <w:t xml:space="preserve">-OD_КТК-Бухгалтерский_баланс_часть_1.rar», который при разархивировании содержит следующие файлы: </w:t>
      </w:r>
    </w:p>
    <w:p w14:paraId="350398A0" w14:textId="21846989" w:rsidR="00A11CA5" w:rsidRPr="00A11CA5" w:rsidRDefault="00A11CA5" w:rsidP="00A11CA5">
      <w:pPr>
        <w:pStyle w:val="BodyTextIndent2"/>
        <w:ind w:left="0" w:firstLine="720"/>
        <w:jc w:val="both"/>
        <w:rPr>
          <w:rFonts w:ascii="Times New Roman" w:hAnsi="Times New Roman"/>
          <w:sz w:val="28"/>
          <w:szCs w:val="28"/>
        </w:rPr>
      </w:pPr>
      <w:r w:rsidRPr="00A11CA5">
        <w:rPr>
          <w:rFonts w:ascii="Times New Roman" w:hAnsi="Times New Roman"/>
          <w:sz w:val="28"/>
          <w:szCs w:val="28"/>
        </w:rPr>
        <w:t>«</w:t>
      </w:r>
      <w:r w:rsidR="004A1468">
        <w:rPr>
          <w:rFonts w:ascii="Times New Roman" w:hAnsi="Times New Roman"/>
          <w:sz w:val="28"/>
          <w:szCs w:val="28"/>
        </w:rPr>
        <w:t>ХХХХ</w:t>
      </w:r>
      <w:r w:rsidRPr="00A11CA5">
        <w:rPr>
          <w:rFonts w:ascii="Times New Roman" w:hAnsi="Times New Roman"/>
          <w:sz w:val="28"/>
          <w:szCs w:val="28"/>
        </w:rPr>
        <w:t>-OD_6_1_</w:t>
      </w:r>
      <w:r w:rsidR="004A1468">
        <w:rPr>
          <w:rFonts w:ascii="Times New Roman" w:hAnsi="Times New Roman"/>
          <w:sz w:val="28"/>
          <w:szCs w:val="28"/>
        </w:rPr>
        <w:t>КТК-Р _Бухгалтерский баланс_2018</w:t>
      </w:r>
      <w:r w:rsidRPr="00A11CA5">
        <w:rPr>
          <w:rFonts w:ascii="Times New Roman" w:hAnsi="Times New Roman"/>
          <w:sz w:val="28"/>
          <w:szCs w:val="28"/>
        </w:rPr>
        <w:t>_часть_1.pdf»,</w:t>
      </w:r>
    </w:p>
    <w:p w14:paraId="7427F0BC" w14:textId="0796A556" w:rsidR="00A11CA5" w:rsidRDefault="00A11CA5" w:rsidP="00A11CA5">
      <w:pPr>
        <w:pStyle w:val="BodyTextIndent2"/>
        <w:ind w:left="0" w:firstLine="720"/>
        <w:jc w:val="both"/>
        <w:rPr>
          <w:rFonts w:ascii="Times New Roman" w:hAnsi="Times New Roman"/>
          <w:sz w:val="28"/>
          <w:szCs w:val="28"/>
        </w:rPr>
      </w:pPr>
      <w:r w:rsidRPr="00A11CA5">
        <w:rPr>
          <w:rFonts w:ascii="Times New Roman" w:hAnsi="Times New Roman"/>
          <w:sz w:val="28"/>
          <w:szCs w:val="28"/>
        </w:rPr>
        <w:t>«</w:t>
      </w:r>
      <w:r w:rsidR="004A1468">
        <w:rPr>
          <w:rFonts w:ascii="Times New Roman" w:hAnsi="Times New Roman"/>
          <w:sz w:val="28"/>
          <w:szCs w:val="28"/>
        </w:rPr>
        <w:t>ХХХХ</w:t>
      </w:r>
      <w:r w:rsidRPr="00A11CA5">
        <w:rPr>
          <w:rFonts w:ascii="Times New Roman" w:hAnsi="Times New Roman"/>
          <w:sz w:val="28"/>
          <w:szCs w:val="28"/>
        </w:rPr>
        <w:t>-OD_6_1_КТК-Р _Бухгалтерский баланс_201</w:t>
      </w:r>
      <w:r w:rsidR="004A1468">
        <w:rPr>
          <w:rFonts w:ascii="Times New Roman" w:hAnsi="Times New Roman"/>
          <w:sz w:val="28"/>
          <w:szCs w:val="28"/>
        </w:rPr>
        <w:t>8</w:t>
      </w:r>
      <w:r w:rsidRPr="00A11CA5">
        <w:rPr>
          <w:rFonts w:ascii="Times New Roman" w:hAnsi="Times New Roman"/>
          <w:sz w:val="28"/>
          <w:szCs w:val="28"/>
        </w:rPr>
        <w:t>_часть_2.pdf»</w:t>
      </w:r>
    </w:p>
    <w:p w14:paraId="67432B21" w14:textId="42E8FCCB" w:rsidR="00A11CA5" w:rsidRDefault="00A11CA5" w:rsidP="00A11CA5">
      <w:pPr>
        <w:pStyle w:val="BodyTextIndent2"/>
        <w:ind w:left="0" w:firstLine="720"/>
        <w:jc w:val="both"/>
        <w:rPr>
          <w:rFonts w:ascii="Times New Roman" w:hAnsi="Times New Roman"/>
          <w:sz w:val="28"/>
          <w:szCs w:val="28"/>
        </w:rPr>
      </w:pPr>
    </w:p>
    <w:p w14:paraId="7D753964" w14:textId="4953FF70" w:rsidR="002B4ED4" w:rsidRDefault="002B4ED4" w:rsidP="00A11CA5">
      <w:pPr>
        <w:pStyle w:val="BodyTextIndent2"/>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508F9C6B" w:rsidR="00182AA7" w:rsidRDefault="006D521F" w:rsidP="001970BB">
      <w:pPr>
        <w:pStyle w:val="BodyTextIndent2"/>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F250F6" w:rsidRPr="003545F8">
        <w:rPr>
          <w:rFonts w:ascii="Times New Roman" w:hAnsi="Times New Roman"/>
          <w:sz w:val="28"/>
          <w:szCs w:val="28"/>
        </w:rPr>
        <w:t xml:space="preserve">запечатываются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 xml:space="preserve">и </w:t>
      </w:r>
      <w:proofErr w:type="gramStart"/>
      <w:r w:rsidR="00A11CA5">
        <w:rPr>
          <w:rFonts w:ascii="Times New Roman" w:hAnsi="Times New Roman"/>
          <w:sz w:val="28"/>
          <w:szCs w:val="28"/>
        </w:rPr>
        <w:t>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proofErr w:type="gramEnd"/>
      <w:r w:rsidR="00F97B62">
        <w:rPr>
          <w:rFonts w:ascii="Times New Roman" w:hAnsi="Times New Roman"/>
          <w:sz w:val="28"/>
          <w:szCs w:val="28"/>
        </w:rPr>
        <w:t>Тендерное предложение</w:t>
      </w:r>
      <w:r w:rsidR="00A11CA5">
        <w:rPr>
          <w:rFonts w:ascii="Times New Roman" w:hAnsi="Times New Roman"/>
          <w:sz w:val="28"/>
          <w:szCs w:val="28"/>
        </w:rPr>
        <w:t xml:space="preserve"> № </w:t>
      </w:r>
      <w:r w:rsidR="004A1468">
        <w:rPr>
          <w:rFonts w:ascii="Times New Roman" w:hAnsi="Times New Roman"/>
          <w:sz w:val="28"/>
          <w:szCs w:val="28"/>
        </w:rPr>
        <w:t>ХХ</w:t>
      </w:r>
      <w:r w:rsidR="00A11CA5">
        <w:rPr>
          <w:rFonts w:ascii="Times New Roman" w:hAnsi="Times New Roman"/>
          <w:sz w:val="28"/>
          <w:szCs w:val="28"/>
        </w:rPr>
        <w:t>ХХ-</w:t>
      </w:r>
      <w:r w:rsidR="00A11CA5">
        <w:rPr>
          <w:rFonts w:ascii="Times New Roman" w:hAnsi="Times New Roman"/>
          <w:sz w:val="28"/>
          <w:szCs w:val="28"/>
          <w:lang w:val="en-US"/>
        </w:rPr>
        <w:t>OD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7A397399" w:rsidR="00F250F6" w:rsidRDefault="006D521F" w:rsidP="001970BB">
      <w:pPr>
        <w:pStyle w:val="BodyTextIndent2"/>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DC18BE">
        <w:rPr>
          <w:rFonts w:ascii="Times New Roman" w:hAnsi="Times New Roman"/>
          <w:sz w:val="28"/>
          <w:szCs w:val="28"/>
        </w:rPr>
        <w:t xml:space="preserve">по адресу: </w:t>
      </w:r>
      <w:r w:rsidR="00DC18BE" w:rsidRPr="00DC18BE">
        <w:rPr>
          <w:rFonts w:ascii="Times New Roman" w:hAnsi="Times New Roman"/>
          <w:sz w:val="28"/>
          <w:szCs w:val="28"/>
        </w:rPr>
        <w:t>115093</w:t>
      </w:r>
      <w:r w:rsidR="00F250F6" w:rsidRPr="00F250F6">
        <w:rPr>
          <w:rFonts w:ascii="Times New Roman" w:hAnsi="Times New Roman"/>
          <w:sz w:val="28"/>
          <w:szCs w:val="28"/>
        </w:rPr>
        <w:t xml:space="preserve">, г. Москва, ул. </w:t>
      </w:r>
      <w:r w:rsidR="00DC18BE">
        <w:rPr>
          <w:rFonts w:ascii="Times New Roman" w:hAnsi="Times New Roman"/>
          <w:sz w:val="28"/>
          <w:szCs w:val="28"/>
        </w:rPr>
        <w:t>Павловская</w:t>
      </w:r>
      <w:r w:rsidR="00F250F6" w:rsidRPr="00F250F6">
        <w:rPr>
          <w:rFonts w:ascii="Times New Roman" w:hAnsi="Times New Roman"/>
          <w:sz w:val="28"/>
          <w:szCs w:val="28"/>
        </w:rPr>
        <w:t>, д.</w:t>
      </w:r>
      <w:r w:rsidR="00DC18BE">
        <w:rPr>
          <w:rFonts w:ascii="Times New Roman" w:hAnsi="Times New Roman"/>
          <w:sz w:val="28"/>
          <w:szCs w:val="28"/>
        </w:rPr>
        <w:t>7</w:t>
      </w:r>
      <w:r w:rsidR="00F250F6" w:rsidRPr="00F250F6">
        <w:rPr>
          <w:rFonts w:ascii="Times New Roman" w:hAnsi="Times New Roman"/>
          <w:sz w:val="28"/>
          <w:szCs w:val="28"/>
        </w:rPr>
        <w:t>, стр.</w:t>
      </w:r>
      <w:r w:rsidR="00DC18BE">
        <w:rPr>
          <w:rFonts w:ascii="Times New Roman" w:hAnsi="Times New Roman"/>
          <w:sz w:val="28"/>
          <w:szCs w:val="28"/>
        </w:rPr>
        <w:t>1, Б</w:t>
      </w:r>
      <w:r w:rsidR="00F250F6" w:rsidRPr="00F250F6">
        <w:rPr>
          <w:rFonts w:ascii="Times New Roman" w:hAnsi="Times New Roman"/>
          <w:sz w:val="28"/>
          <w:szCs w:val="28"/>
        </w:rPr>
        <w:t>изнес-</w:t>
      </w:r>
      <w:r w:rsidR="00DC18BE">
        <w:rPr>
          <w:rFonts w:ascii="Times New Roman" w:hAnsi="Times New Roman"/>
          <w:sz w:val="28"/>
          <w:szCs w:val="28"/>
        </w:rPr>
        <w:t>Центр</w:t>
      </w:r>
      <w:r w:rsidR="00F97B62">
        <w:rPr>
          <w:rFonts w:ascii="Times New Roman" w:hAnsi="Times New Roman"/>
          <w:sz w:val="28"/>
          <w:szCs w:val="28"/>
        </w:rPr>
        <w:t xml:space="preserve"> «</w:t>
      </w:r>
      <w:r w:rsidR="00DC18BE">
        <w:rPr>
          <w:rFonts w:ascii="Times New Roman" w:hAnsi="Times New Roman"/>
          <w:sz w:val="28"/>
          <w:szCs w:val="28"/>
        </w:rPr>
        <w:t>Павловский</w:t>
      </w:r>
      <w:proofErr w:type="gramStart"/>
      <w:r w:rsidR="00F97B62">
        <w:rPr>
          <w:rFonts w:ascii="Times New Roman" w:hAnsi="Times New Roman"/>
          <w:sz w:val="28"/>
          <w:szCs w:val="28"/>
        </w:rPr>
        <w:t>»,  АО</w:t>
      </w:r>
      <w:proofErr w:type="gramEnd"/>
      <w:r w:rsidR="00F97B62">
        <w:rPr>
          <w:rFonts w:ascii="Times New Roman" w:hAnsi="Times New Roman"/>
          <w:sz w:val="28"/>
          <w:szCs w:val="28"/>
        </w:rPr>
        <w:t xml:space="preserve"> «КТК-Р»</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должны </w:t>
      </w:r>
      <w:r w:rsidR="00BD735C" w:rsidRPr="006D521F">
        <w:rPr>
          <w:rFonts w:ascii="Times New Roman" w:hAnsi="Times New Roman"/>
          <w:b/>
          <w:sz w:val="28"/>
          <w:szCs w:val="28"/>
          <w:u w:val="single"/>
        </w:rPr>
        <w:t>быть доставлены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BodyTextIndent2"/>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BodyTextIndent2"/>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BodyTextIndent2"/>
        <w:ind w:left="0" w:firstLine="720"/>
        <w:jc w:val="both"/>
        <w:rPr>
          <w:rFonts w:ascii="Times New Roman" w:hAnsi="Times New Roman"/>
          <w:sz w:val="28"/>
          <w:szCs w:val="28"/>
        </w:rPr>
      </w:pPr>
    </w:p>
    <w:p w14:paraId="7D75396C" w14:textId="77777777" w:rsidR="00E67D01" w:rsidRDefault="00182AA7" w:rsidP="001970BB">
      <w:pPr>
        <w:pStyle w:val="BodyTextIndent2"/>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proofErr w:type="spellStart"/>
      <w:r w:rsidRPr="00182AA7">
        <w:rPr>
          <w:rFonts w:ascii="Times New Roman" w:hAnsi="Times New Roman"/>
          <w:sz w:val="28"/>
          <w:szCs w:val="28"/>
        </w:rPr>
        <w:t>предвкалификаци</w:t>
      </w:r>
      <w:r w:rsidR="00E67D01">
        <w:rPr>
          <w:rFonts w:ascii="Times New Roman" w:hAnsi="Times New Roman"/>
          <w:sz w:val="28"/>
          <w:szCs w:val="28"/>
        </w:rPr>
        <w:t>онными</w:t>
      </w:r>
      <w:proofErr w:type="spellEnd"/>
      <w:r w:rsidR="00E67D01">
        <w:rPr>
          <w:rFonts w:ascii="Times New Roman" w:hAnsi="Times New Roman"/>
          <w:sz w:val="28"/>
          <w:szCs w:val="28"/>
        </w:rPr>
        <w:t xml:space="preserve">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BodyTextIndent2"/>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proofErr w:type="spellStart"/>
      <w:r w:rsidR="00182AA7" w:rsidRPr="00182AA7">
        <w:rPr>
          <w:rFonts w:ascii="Times New Roman" w:hAnsi="Times New Roman"/>
          <w:sz w:val="28"/>
          <w:szCs w:val="28"/>
        </w:rPr>
        <w:t>предквалификационн</w:t>
      </w:r>
      <w:r w:rsidR="003724C6">
        <w:rPr>
          <w:rFonts w:ascii="Times New Roman" w:hAnsi="Times New Roman"/>
          <w:sz w:val="28"/>
          <w:szCs w:val="28"/>
        </w:rPr>
        <w:t>ых</w:t>
      </w:r>
      <w:proofErr w:type="spellEnd"/>
      <w:r w:rsidR="003724C6">
        <w:rPr>
          <w:rFonts w:ascii="Times New Roman" w:hAnsi="Times New Roman"/>
          <w:sz w:val="28"/>
          <w:szCs w:val="28"/>
        </w:rPr>
        <w:t xml:space="preserve">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BodyTextIndent2"/>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BodyTextIndent2"/>
        <w:ind w:left="0" w:firstLine="720"/>
        <w:jc w:val="both"/>
        <w:rPr>
          <w:rFonts w:ascii="Times New Roman" w:hAnsi="Times New Roman"/>
          <w:sz w:val="28"/>
          <w:szCs w:val="28"/>
        </w:rPr>
      </w:pPr>
      <w:r w:rsidRPr="00182AA7">
        <w:rPr>
          <w:rFonts w:ascii="Times New Roman" w:hAnsi="Times New Roman"/>
          <w:sz w:val="28"/>
          <w:szCs w:val="28"/>
        </w:rPr>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BodyTextIndent2"/>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Heading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a prequalification application and bid </w:t>
      </w:r>
      <w:proofErr w:type="gramStart"/>
      <w:r>
        <w:rPr>
          <w:rFonts w:ascii="Times New Roman" w:hAnsi="Times New Roman"/>
          <w:sz w:val="28"/>
          <w:szCs w:val="28"/>
          <w:lang w:val="en-US"/>
        </w:rPr>
        <w:t>are submitted</w:t>
      </w:r>
      <w:proofErr w:type="gramEnd"/>
      <w:r>
        <w:rPr>
          <w:rFonts w:ascii="Times New Roman" w:hAnsi="Times New Roman"/>
          <w:sz w:val="28"/>
          <w:szCs w:val="28"/>
          <w:lang w:val="en-US"/>
        </w:rPr>
        <w:t xml:space="preserve">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BodyTextIndent2"/>
        <w:ind w:left="0" w:firstLine="720"/>
        <w:jc w:val="both"/>
        <w:rPr>
          <w:rFonts w:ascii="Times New Roman" w:hAnsi="Times New Roman"/>
          <w:sz w:val="28"/>
          <w:szCs w:val="28"/>
          <w:lang w:val="en-US"/>
        </w:rPr>
      </w:pPr>
    </w:p>
    <w:p w14:paraId="7D75397A" w14:textId="08CC67FD" w:rsidR="00CB5B5B" w:rsidRPr="0054646D" w:rsidRDefault="00CB5B5B" w:rsidP="00C86D22">
      <w:pPr>
        <w:pStyle w:val="ListParagraph"/>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 xml:space="preserve">A single-stage tender </w:t>
      </w:r>
      <w:proofErr w:type="gramStart"/>
      <w:r>
        <w:rPr>
          <w:rFonts w:ascii="Times New Roman" w:hAnsi="Times New Roman"/>
          <w:sz w:val="28"/>
          <w:szCs w:val="28"/>
          <w:lang w:val="en-US"/>
        </w:rPr>
        <w:t>may be conducted</w:t>
      </w:r>
      <w:proofErr w:type="gramEnd"/>
      <w:r>
        <w:rPr>
          <w:rFonts w:ascii="Times New Roman" w:hAnsi="Times New Roman"/>
          <w:sz w:val="28"/>
          <w:szCs w:val="28"/>
          <w:lang w:val="en-US"/>
        </w:rPr>
        <w:t xml:space="preserve"> with or without preauthorization of bidders</w:t>
      </w:r>
      <w:r w:rsidRPr="00446465">
        <w:rPr>
          <w:rFonts w:ascii="Times New Roman" w:hAnsi="Times New Roman"/>
          <w:sz w:val="28"/>
          <w:szCs w:val="28"/>
          <w:lang w:val="en-US"/>
        </w:rPr>
        <w:t xml:space="preserve">. </w:t>
      </w:r>
    </w:p>
    <w:p w14:paraId="7D75397C" w14:textId="77777777" w:rsidR="00CB5B5B" w:rsidRPr="00446465" w:rsidRDefault="00CB5B5B" w:rsidP="00CB5B5B">
      <w:pPr>
        <w:pStyle w:val="BodyTextIndent2"/>
        <w:ind w:left="0" w:firstLine="720"/>
        <w:jc w:val="both"/>
        <w:rPr>
          <w:rFonts w:ascii="Times New Roman" w:hAnsi="Times New Roman"/>
          <w:sz w:val="28"/>
          <w:szCs w:val="28"/>
          <w:lang w:val="en-US"/>
        </w:rPr>
      </w:pPr>
      <w:proofErr w:type="gramStart"/>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are to be emailed to the CPC Contact Person indicated in the Notice and Tender Board Secretary</w:t>
      </w:r>
      <w:r w:rsidRPr="00446465">
        <w:rPr>
          <w:rFonts w:ascii="Times New Roman" w:hAnsi="Times New Roman"/>
          <w:sz w:val="28"/>
          <w:szCs w:val="28"/>
          <w:lang w:val="en-US"/>
        </w:rPr>
        <w:t>:</w:t>
      </w:r>
      <w:r w:rsidRPr="00446465">
        <w:rPr>
          <w:lang w:val="en-US"/>
        </w:rPr>
        <w:t xml:space="preserve"> </w:t>
      </w:r>
      <w:hyperlink r:id="rId13" w:history="1">
        <w:r w:rsidRPr="00446465">
          <w:rPr>
            <w:rStyle w:val="Hyperlink"/>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w:t>
      </w:r>
      <w:proofErr w:type="gramEnd"/>
      <w:r w:rsidRPr="00446465">
        <w:rPr>
          <w:rFonts w:ascii="Times New Roman" w:hAnsi="Times New Roman"/>
          <w:sz w:val="28"/>
          <w:szCs w:val="28"/>
          <w:lang w:val="en-US"/>
        </w:rPr>
        <w:t xml:space="preserve"> </w:t>
      </w:r>
    </w:p>
    <w:p w14:paraId="7D75397D" w14:textId="77777777" w:rsidR="00CB5B5B" w:rsidRPr="00CB5B5B"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being held without preauthorization, all required information and documents for preparation of a prequalification application and bid </w:t>
      </w:r>
      <w:proofErr w:type="gramStart"/>
      <w:r>
        <w:rPr>
          <w:rFonts w:ascii="Times New Roman" w:hAnsi="Times New Roman"/>
          <w:sz w:val="28"/>
          <w:szCs w:val="28"/>
          <w:lang w:val="en-US"/>
        </w:rPr>
        <w:t>are indicated</w:t>
      </w:r>
      <w:proofErr w:type="gramEnd"/>
      <w:r>
        <w:rPr>
          <w:rFonts w:ascii="Times New Roman" w:hAnsi="Times New Roman"/>
          <w:sz w:val="28"/>
          <w:szCs w:val="28"/>
          <w:lang w:val="en-US"/>
        </w:rPr>
        <w:t xml:space="preserve"> in the Notice</w:t>
      </w:r>
      <w:r w:rsidRPr="00446465">
        <w:rPr>
          <w:rFonts w:ascii="Times New Roman" w:hAnsi="Times New Roman"/>
          <w:sz w:val="28"/>
          <w:szCs w:val="28"/>
          <w:lang w:val="en-US"/>
        </w:rPr>
        <w:t>.</w:t>
      </w:r>
    </w:p>
    <w:p w14:paraId="7D753980" w14:textId="77777777" w:rsidR="00CB5B5B" w:rsidRPr="00446465" w:rsidRDefault="00CB5B5B" w:rsidP="00CB5B5B">
      <w:pPr>
        <w:pStyle w:val="BodyTextIndent2"/>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BodyTextIndent2"/>
        <w:ind w:left="0" w:firstLine="720"/>
        <w:jc w:val="both"/>
        <w:rPr>
          <w:rFonts w:ascii="Times New Roman" w:hAnsi="Times New Roman"/>
          <w:sz w:val="28"/>
          <w:szCs w:val="28"/>
          <w:lang w:val="en-US"/>
        </w:rPr>
      </w:pPr>
    </w:p>
    <w:p w14:paraId="7D753983" w14:textId="77777777" w:rsidR="00CB5B5B" w:rsidRPr="00CB5B5B"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1922EA84" w:rsidR="006D521F" w:rsidRDefault="00CB5B5B" w:rsidP="006D521F">
      <w:pPr>
        <w:pStyle w:val="BodyTextIndent2"/>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to be prepared and submitted e-mail.</w:t>
      </w:r>
    </w:p>
    <w:p w14:paraId="54822412" w14:textId="1415BD26" w:rsidR="006D521F" w:rsidRPr="006D521F" w:rsidRDefault="006D521F" w:rsidP="006D521F">
      <w:pPr>
        <w:pStyle w:val="BodyTextIndent2"/>
        <w:ind w:left="0"/>
        <w:jc w:val="both"/>
        <w:rPr>
          <w:rFonts w:ascii="Times New Roman" w:hAnsi="Times New Roman"/>
          <w:b/>
          <w:sz w:val="28"/>
          <w:szCs w:val="28"/>
          <w:lang w:val="en-US"/>
        </w:rPr>
      </w:pPr>
      <w:r>
        <w:rPr>
          <w:rFonts w:ascii="Times New Roman" w:hAnsi="Times New Roman"/>
          <w:sz w:val="28"/>
          <w:szCs w:val="28"/>
          <w:lang w:val="en-US"/>
        </w:rPr>
        <w:t>S</w:t>
      </w:r>
      <w:r w:rsidRPr="006D521F">
        <w:rPr>
          <w:rFonts w:ascii="Times New Roman" w:hAnsi="Times New Roman"/>
          <w:sz w:val="28"/>
          <w:szCs w:val="28"/>
          <w:lang w:val="en-US"/>
        </w:rPr>
        <w:t xml:space="preserve">oftcopy of prequalification application is to </w:t>
      </w:r>
      <w:proofErr w:type="gramStart"/>
      <w:r w:rsidRPr="006D521F">
        <w:rPr>
          <w:rFonts w:ascii="Times New Roman" w:hAnsi="Times New Roman"/>
          <w:sz w:val="28"/>
          <w:szCs w:val="28"/>
          <w:lang w:val="en-US"/>
        </w:rPr>
        <w:t>be emailed</w:t>
      </w:r>
      <w:proofErr w:type="gramEnd"/>
      <w:r w:rsidRPr="006D521F">
        <w:rPr>
          <w:rFonts w:ascii="Times New Roman" w:hAnsi="Times New Roman"/>
          <w:sz w:val="28"/>
          <w:szCs w:val="28"/>
          <w:lang w:val="en-US"/>
        </w:rPr>
        <w:t xml:space="preserve"> to the CPC Contact Person indicated in the Notice and Tender Board Secretary: Secretary.CPCTenderBoard@cpcpipe.ru </w:t>
      </w:r>
      <w:r w:rsidRPr="006D521F">
        <w:rPr>
          <w:rFonts w:ascii="Times New Roman" w:hAnsi="Times New Roman"/>
          <w:b/>
          <w:sz w:val="28"/>
          <w:szCs w:val="28"/>
          <w:lang w:val="en-US"/>
        </w:rPr>
        <w:t>(not later than the time indicated in the Notice).</w:t>
      </w:r>
    </w:p>
    <w:p w14:paraId="6FFD65C8"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In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Files </w:t>
      </w:r>
      <w:proofErr w:type="gramStart"/>
      <w:r w:rsidRPr="006D521F">
        <w:rPr>
          <w:rFonts w:ascii="Times New Roman" w:hAnsi="Times New Roman"/>
          <w:sz w:val="28"/>
          <w:szCs w:val="28"/>
          <w:lang w:val="en-US"/>
        </w:rPr>
        <w:t>should be named</w:t>
      </w:r>
      <w:proofErr w:type="gramEnd"/>
      <w:r w:rsidRPr="006D521F">
        <w:rPr>
          <w:rFonts w:ascii="Times New Roman" w:hAnsi="Times New Roman"/>
          <w:sz w:val="28"/>
          <w:szCs w:val="28"/>
          <w:lang w:val="en-US"/>
        </w:rPr>
        <w:t xml:space="preserve">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3153C976"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The following may be an example of archive: “</w:t>
      </w:r>
      <w:r w:rsidR="004A1468">
        <w:rPr>
          <w:rFonts w:ascii="Times New Roman" w:hAnsi="Times New Roman"/>
          <w:sz w:val="28"/>
          <w:szCs w:val="28"/>
        </w:rPr>
        <w:t>ХХХХ</w:t>
      </w:r>
      <w:r w:rsidRPr="006D521F">
        <w:rPr>
          <w:rFonts w:ascii="Times New Roman" w:hAnsi="Times New Roman"/>
          <w:sz w:val="28"/>
          <w:szCs w:val="28"/>
          <w:lang w:val="en-US"/>
        </w:rPr>
        <w:t xml:space="preserve">-OD_CPC-Balance_Sheet_part_1.rar”, which after </w:t>
      </w:r>
      <w:proofErr w:type="spellStart"/>
      <w:r w:rsidRPr="006D521F">
        <w:rPr>
          <w:rFonts w:ascii="Times New Roman" w:hAnsi="Times New Roman"/>
          <w:sz w:val="28"/>
          <w:szCs w:val="28"/>
          <w:lang w:val="en-US"/>
        </w:rPr>
        <w:t>dearchiving</w:t>
      </w:r>
      <w:proofErr w:type="spellEnd"/>
      <w:r w:rsidRPr="006D521F">
        <w:rPr>
          <w:rFonts w:ascii="Times New Roman" w:hAnsi="Times New Roman"/>
          <w:sz w:val="28"/>
          <w:szCs w:val="28"/>
          <w:lang w:val="en-US"/>
        </w:rPr>
        <w:t xml:space="preserve"> contains the following files: </w:t>
      </w:r>
    </w:p>
    <w:p w14:paraId="604180DA" w14:textId="78835233"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w:t>
      </w:r>
      <w:r w:rsidR="004A1468">
        <w:rPr>
          <w:rFonts w:ascii="Times New Roman" w:hAnsi="Times New Roman"/>
          <w:sz w:val="28"/>
          <w:szCs w:val="28"/>
        </w:rPr>
        <w:t>ХХХХ</w:t>
      </w:r>
      <w:r w:rsidRPr="006D521F">
        <w:rPr>
          <w:rFonts w:ascii="Times New Roman" w:hAnsi="Times New Roman"/>
          <w:sz w:val="28"/>
          <w:szCs w:val="28"/>
          <w:lang w:val="en-US"/>
        </w:rPr>
        <w:t>-OD_6_1_CPC-R _Balance Sheet_201</w:t>
      </w:r>
      <w:r w:rsidR="004A1468" w:rsidRPr="004A1468">
        <w:rPr>
          <w:rFonts w:ascii="Times New Roman" w:hAnsi="Times New Roman"/>
          <w:sz w:val="28"/>
          <w:szCs w:val="28"/>
          <w:lang w:val="en-US"/>
        </w:rPr>
        <w:t>8</w:t>
      </w:r>
      <w:r w:rsidRPr="006D521F">
        <w:rPr>
          <w:rFonts w:ascii="Times New Roman" w:hAnsi="Times New Roman"/>
          <w:sz w:val="28"/>
          <w:szCs w:val="28"/>
          <w:lang w:val="en-US"/>
        </w:rPr>
        <w:t>_part_1.pdf”, and</w:t>
      </w:r>
    </w:p>
    <w:p w14:paraId="4BF9075B" w14:textId="3BA7C0F3"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w:t>
      </w:r>
      <w:r w:rsidR="004A1468">
        <w:rPr>
          <w:rFonts w:ascii="Times New Roman" w:hAnsi="Times New Roman"/>
          <w:sz w:val="28"/>
          <w:szCs w:val="28"/>
        </w:rPr>
        <w:t>ХХХХ</w:t>
      </w:r>
      <w:bookmarkStart w:id="0" w:name="_GoBack"/>
      <w:bookmarkEnd w:id="0"/>
      <w:r w:rsidRPr="006D521F">
        <w:rPr>
          <w:rFonts w:ascii="Times New Roman" w:hAnsi="Times New Roman"/>
          <w:sz w:val="28"/>
          <w:szCs w:val="28"/>
          <w:lang w:val="en-US"/>
        </w:rPr>
        <w:t>-OD_6_1_CPC-R _Balance Sheet_201</w:t>
      </w:r>
      <w:r w:rsidR="004A1468" w:rsidRPr="004A1468">
        <w:rPr>
          <w:rFonts w:ascii="Times New Roman" w:hAnsi="Times New Roman"/>
          <w:sz w:val="28"/>
          <w:szCs w:val="28"/>
          <w:lang w:val="en-US"/>
        </w:rPr>
        <w:t>8</w:t>
      </w:r>
      <w:r w:rsidRPr="006D521F">
        <w:rPr>
          <w:rFonts w:ascii="Times New Roman" w:hAnsi="Times New Roman"/>
          <w:sz w:val="28"/>
          <w:szCs w:val="28"/>
          <w:lang w:val="en-US"/>
        </w:rPr>
        <w:t>_part_2.pdf”.</w:t>
      </w:r>
    </w:p>
    <w:p w14:paraId="4C534CD5" w14:textId="77777777" w:rsidR="006D521F" w:rsidRPr="006D521F" w:rsidRDefault="006D521F" w:rsidP="006D521F">
      <w:pPr>
        <w:pStyle w:val="BodyTextIndent2"/>
        <w:ind w:left="0" w:firstLine="720"/>
        <w:jc w:val="both"/>
        <w:rPr>
          <w:rFonts w:ascii="Times New Roman" w:hAnsi="Times New Roman"/>
          <w:b/>
          <w:sz w:val="28"/>
          <w:szCs w:val="28"/>
          <w:lang w:val="en-US"/>
        </w:rPr>
      </w:pPr>
    </w:p>
    <w:p w14:paraId="7D753984" w14:textId="155CE3FC" w:rsidR="00CB5B5B" w:rsidRPr="006D521F" w:rsidRDefault="00CB5B5B" w:rsidP="006D521F">
      <w:pPr>
        <w:pStyle w:val="BodyTextIndent2"/>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 xml:space="preserve">Bid is to be prepared and </w:t>
      </w:r>
      <w:proofErr w:type="gramStart"/>
      <w:r w:rsidRPr="006D521F">
        <w:rPr>
          <w:rFonts w:ascii="Times New Roman" w:hAnsi="Times New Roman"/>
          <w:sz w:val="28"/>
          <w:szCs w:val="28"/>
          <w:u w:val="single"/>
          <w:lang w:val="en-US"/>
        </w:rPr>
        <w:t>submitted</w:t>
      </w:r>
      <w:proofErr w:type="gramEnd"/>
      <w:r w:rsidRPr="006D521F">
        <w:rPr>
          <w:rFonts w:ascii="Times New Roman" w:hAnsi="Times New Roman"/>
          <w:sz w:val="28"/>
          <w:szCs w:val="28"/>
          <w:u w:val="single"/>
          <w:lang w:val="en-US"/>
        </w:rPr>
        <w:t xml:space="preserve"> in compliance with the Request for Proposal.</w:t>
      </w:r>
    </w:p>
    <w:p w14:paraId="7D753985" w14:textId="17E67C50" w:rsidR="00CB5B5B" w:rsidRPr="00446465" w:rsidRDefault="006D521F"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w:t>
      </w:r>
      <w:proofErr w:type="gramStart"/>
      <w:r w:rsidR="00CB5B5B">
        <w:rPr>
          <w:rFonts w:ascii="Times New Roman" w:hAnsi="Times New Roman"/>
          <w:sz w:val="28"/>
          <w:szCs w:val="28"/>
          <w:lang w:val="en-US"/>
        </w:rPr>
        <w:t>sealed</w:t>
      </w:r>
      <w:proofErr w:type="gramEnd"/>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Pr>
          <w:rFonts w:ascii="Times New Roman" w:hAnsi="Times New Roman"/>
          <w:sz w:val="28"/>
          <w:szCs w:val="28"/>
        </w:rPr>
        <w:t>ХХ</w:t>
      </w:r>
      <w:r w:rsidRPr="006D521F">
        <w:rPr>
          <w:rFonts w:ascii="Times New Roman" w:hAnsi="Times New Roman"/>
          <w:sz w:val="28"/>
          <w:szCs w:val="28"/>
          <w:lang w:val="en-US"/>
        </w:rPr>
        <w:t>-</w:t>
      </w:r>
      <w:r>
        <w:rPr>
          <w:rFonts w:ascii="Times New Roman" w:hAnsi="Times New Roman"/>
          <w:sz w:val="28"/>
          <w:szCs w:val="28"/>
          <w:lang w:val="en-US"/>
        </w:rPr>
        <w:t>OD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756E0FBB"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Sealed envelopes with prequalification application and bid are to be addressed to</w:t>
      </w:r>
      <w:r w:rsidRPr="00446465">
        <w:rPr>
          <w:rFonts w:ascii="Times New Roman" w:hAnsi="Times New Roman"/>
          <w:sz w:val="28"/>
          <w:szCs w:val="28"/>
          <w:lang w:val="en-US"/>
        </w:rPr>
        <w:t xml:space="preserve"> </w:t>
      </w:r>
      <w:r w:rsidR="00DC18BE" w:rsidRPr="00DC18BE">
        <w:rPr>
          <w:rFonts w:ascii="Times New Roman" w:hAnsi="Times New Roman"/>
          <w:sz w:val="28"/>
          <w:szCs w:val="28"/>
          <w:lang w:val="en-US"/>
        </w:rPr>
        <w:t>115093</w:t>
      </w:r>
      <w:r w:rsidRPr="00446465">
        <w:rPr>
          <w:rFonts w:ascii="Times New Roman" w:hAnsi="Times New Roman"/>
          <w:sz w:val="28"/>
          <w:szCs w:val="28"/>
          <w:lang w:val="en-US"/>
        </w:rPr>
        <w:t xml:space="preserve">, </w:t>
      </w:r>
      <w:r>
        <w:rPr>
          <w:rFonts w:ascii="Times New Roman" w:hAnsi="Times New Roman"/>
          <w:sz w:val="28"/>
          <w:szCs w:val="28"/>
          <w:lang w:val="en-US"/>
        </w:rPr>
        <w:t>Moscow</w:t>
      </w:r>
      <w:r w:rsidRPr="00446465">
        <w:rPr>
          <w:rFonts w:ascii="Times New Roman" w:hAnsi="Times New Roman"/>
          <w:sz w:val="28"/>
          <w:szCs w:val="28"/>
          <w:lang w:val="en-US"/>
        </w:rPr>
        <w:t xml:space="preserve">, </w:t>
      </w:r>
      <w:r w:rsidR="00DC18BE" w:rsidRPr="00DC18BE">
        <w:rPr>
          <w:rFonts w:ascii="Times New Roman" w:hAnsi="Times New Roman"/>
          <w:sz w:val="28"/>
          <w:szCs w:val="28"/>
          <w:lang w:val="en-US"/>
        </w:rPr>
        <w:t>7</w:t>
      </w:r>
      <w:r>
        <w:rPr>
          <w:rFonts w:ascii="Times New Roman" w:hAnsi="Times New Roman"/>
          <w:sz w:val="28"/>
          <w:szCs w:val="28"/>
          <w:lang w:val="en-US"/>
        </w:rPr>
        <w:t xml:space="preserve"> </w:t>
      </w:r>
      <w:proofErr w:type="spellStart"/>
      <w:r w:rsidR="00DC18BE">
        <w:rPr>
          <w:rFonts w:ascii="Times New Roman" w:hAnsi="Times New Roman"/>
          <w:sz w:val="28"/>
          <w:szCs w:val="28"/>
          <w:lang w:val="en-US"/>
        </w:rPr>
        <w:t>Pavlovskaya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st.</w:t>
      </w:r>
      <w:proofErr w:type="spellEnd"/>
      <w:r w:rsidRPr="00446465">
        <w:rPr>
          <w:rFonts w:ascii="Times New Roman" w:hAnsi="Times New Roman"/>
          <w:sz w:val="28"/>
          <w:szCs w:val="28"/>
          <w:lang w:val="en-US"/>
        </w:rPr>
        <w:t xml:space="preserve">, </w:t>
      </w:r>
      <w:r>
        <w:rPr>
          <w:rFonts w:ascii="Times New Roman" w:hAnsi="Times New Roman"/>
          <w:sz w:val="28"/>
          <w:szCs w:val="28"/>
          <w:lang w:val="en-US"/>
        </w:rPr>
        <w:t xml:space="preserve">Building </w:t>
      </w:r>
      <w:r w:rsidR="00DC18BE">
        <w:rPr>
          <w:rFonts w:ascii="Times New Roman" w:hAnsi="Times New Roman"/>
          <w:sz w:val="28"/>
          <w:szCs w:val="28"/>
          <w:lang w:val="en-US"/>
        </w:rPr>
        <w:t>1</w:t>
      </w:r>
      <w:r w:rsidRPr="00446465">
        <w:rPr>
          <w:rFonts w:ascii="Times New Roman" w:hAnsi="Times New Roman"/>
          <w:sz w:val="28"/>
          <w:szCs w:val="28"/>
          <w:lang w:val="en-US"/>
        </w:rPr>
        <w:t xml:space="preserve">, </w:t>
      </w:r>
      <w:r>
        <w:rPr>
          <w:rFonts w:ascii="Times New Roman" w:hAnsi="Times New Roman"/>
          <w:sz w:val="28"/>
          <w:szCs w:val="28"/>
          <w:lang w:val="en-US"/>
        </w:rPr>
        <w:t>Business Center “</w:t>
      </w:r>
      <w:proofErr w:type="spellStart"/>
      <w:r w:rsidR="00DC18BE">
        <w:rPr>
          <w:rFonts w:ascii="Times New Roman" w:hAnsi="Times New Roman"/>
          <w:sz w:val="28"/>
          <w:szCs w:val="28"/>
          <w:lang w:val="en-US"/>
        </w:rPr>
        <w:t>Pavlovsky</w:t>
      </w:r>
      <w:proofErr w:type="spellEnd"/>
      <w:r>
        <w:rPr>
          <w:rFonts w:ascii="Times New Roman" w:hAnsi="Times New Roman"/>
          <w:sz w:val="28"/>
          <w:szCs w:val="28"/>
          <w:lang w:val="en-US"/>
        </w:rPr>
        <w:t>”</w:t>
      </w:r>
      <w:proofErr w:type="gramStart"/>
      <w:r w:rsidRPr="00446465">
        <w:rPr>
          <w:rFonts w:ascii="Times New Roman" w:hAnsi="Times New Roman"/>
          <w:sz w:val="28"/>
          <w:szCs w:val="28"/>
          <w:lang w:val="en-US"/>
        </w:rPr>
        <w:t xml:space="preserve">,  </w:t>
      </w:r>
      <w:r>
        <w:rPr>
          <w:rFonts w:ascii="Times New Roman" w:hAnsi="Times New Roman"/>
          <w:sz w:val="28"/>
          <w:szCs w:val="28"/>
          <w:lang w:val="en-US"/>
        </w:rPr>
        <w:t>CPC</w:t>
      </w:r>
      <w:proofErr w:type="gramEnd"/>
      <w:r>
        <w:rPr>
          <w:rFonts w:ascii="Times New Roman" w:hAnsi="Times New Roman"/>
          <w:sz w:val="28"/>
          <w:szCs w:val="28"/>
          <w:lang w:val="en-US"/>
        </w:rPr>
        <w:t>-R</w:t>
      </w:r>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 xml:space="preserve">is not to </w:t>
      </w:r>
      <w:proofErr w:type="gramStart"/>
      <w:r>
        <w:rPr>
          <w:rFonts w:ascii="Times New Roman" w:hAnsi="Times New Roman"/>
          <w:b/>
          <w:i/>
          <w:sz w:val="28"/>
          <w:szCs w:val="28"/>
          <w:u w:val="single"/>
          <w:lang w:val="en-US"/>
        </w:rPr>
        <w:t>be emailed</w:t>
      </w:r>
      <w:proofErr w:type="gramEnd"/>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BodyTextIndent2"/>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BodyTextIndent2"/>
        <w:ind w:left="0" w:firstLine="720"/>
        <w:jc w:val="both"/>
        <w:rPr>
          <w:rFonts w:ascii="Times New Roman" w:hAnsi="Times New Roman"/>
          <w:sz w:val="28"/>
          <w:szCs w:val="28"/>
          <w:lang w:val="en-US"/>
        </w:rPr>
      </w:pPr>
    </w:p>
    <w:p w14:paraId="7D75398C"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 xml:space="preserve">Upon receipt of prequalification applications and bids, these </w:t>
      </w:r>
      <w:proofErr w:type="gramStart"/>
      <w:r>
        <w:rPr>
          <w:rFonts w:ascii="Times New Roman" w:hAnsi="Times New Roman"/>
          <w:sz w:val="28"/>
          <w:szCs w:val="28"/>
          <w:lang w:val="en-US"/>
        </w:rPr>
        <w:t>are reviewed</w:t>
      </w:r>
      <w:proofErr w:type="gramEnd"/>
      <w:r w:rsidRPr="00446465">
        <w:rPr>
          <w:rFonts w:ascii="Times New Roman" w:hAnsi="Times New Roman"/>
          <w:sz w:val="28"/>
          <w:szCs w:val="28"/>
          <w:lang w:val="en-US"/>
        </w:rPr>
        <w:t xml:space="preserve">. </w:t>
      </w:r>
    </w:p>
    <w:p w14:paraId="7D75398D"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 xml:space="preserve">First, prequalification applications and technical bids </w:t>
      </w:r>
      <w:proofErr w:type="gramStart"/>
      <w:r>
        <w:rPr>
          <w:rFonts w:ascii="Times New Roman" w:hAnsi="Times New Roman"/>
          <w:sz w:val="28"/>
          <w:szCs w:val="28"/>
          <w:lang w:val="en-US"/>
        </w:rPr>
        <w:t>are reviewed</w:t>
      </w:r>
      <w:proofErr w:type="gramEnd"/>
      <w:r>
        <w:rPr>
          <w:rFonts w:ascii="Times New Roman" w:hAnsi="Times New Roman"/>
          <w:sz w:val="28"/>
          <w:szCs w:val="28"/>
          <w:lang w:val="en-US"/>
        </w:rPr>
        <w:t xml:space="preserve"> for compliance with the CPC requirements. Upon results of the review, a list of bidders </w:t>
      </w:r>
      <w:proofErr w:type="gramStart"/>
      <w:r>
        <w:rPr>
          <w:rFonts w:ascii="Times New Roman" w:hAnsi="Times New Roman"/>
          <w:sz w:val="28"/>
          <w:szCs w:val="28"/>
          <w:lang w:val="en-US"/>
        </w:rPr>
        <w:t>is approved</w:t>
      </w:r>
      <w:proofErr w:type="gramEnd"/>
      <w:r w:rsidRPr="00446465">
        <w:rPr>
          <w:rFonts w:ascii="Times New Roman" w:hAnsi="Times New Roman"/>
          <w:sz w:val="28"/>
          <w:szCs w:val="28"/>
          <w:lang w:val="en-US"/>
        </w:rPr>
        <w:t xml:space="preserve">. </w:t>
      </w:r>
    </w:p>
    <w:p w14:paraId="7D75398E"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 xml:space="preserve">Only commercial bids of bidders included in the bidders list </w:t>
      </w:r>
      <w:proofErr w:type="gramStart"/>
      <w:r>
        <w:rPr>
          <w:rFonts w:ascii="Times New Roman" w:hAnsi="Times New Roman"/>
          <w:sz w:val="28"/>
          <w:szCs w:val="28"/>
          <w:lang w:val="en-US"/>
        </w:rPr>
        <w:t>are admitted</w:t>
      </w:r>
      <w:proofErr w:type="gramEnd"/>
      <w:r>
        <w:rPr>
          <w:rFonts w:ascii="Times New Roman" w:hAnsi="Times New Roman"/>
          <w:sz w:val="28"/>
          <w:szCs w:val="28"/>
          <w:lang w:val="en-US"/>
        </w:rPr>
        <w:t xml:space="preserve">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 xml:space="preserve">Commercial bids of bidders not included in the bidders list </w:t>
      </w:r>
      <w:proofErr w:type="gramStart"/>
      <w:r>
        <w:rPr>
          <w:rFonts w:ascii="Times New Roman" w:hAnsi="Times New Roman"/>
          <w:sz w:val="28"/>
          <w:szCs w:val="28"/>
          <w:lang w:val="en-US"/>
        </w:rPr>
        <w:t>are destroyed</w:t>
      </w:r>
      <w:proofErr w:type="gramEnd"/>
      <w:r>
        <w:rPr>
          <w:rFonts w:ascii="Times New Roman" w:hAnsi="Times New Roman"/>
          <w:sz w:val="28"/>
          <w:szCs w:val="28"/>
          <w:lang w:val="en-US"/>
        </w:rPr>
        <w:t xml:space="preserve"> without opening in compliance with the CPC procedures.</w:t>
      </w:r>
    </w:p>
    <w:p w14:paraId="7D753990"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A complete procedure of interaction during bids review for compliance with the CPC requirements; request for additional documents; request for clarifications; negotiations</w:t>
      </w:r>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even" r:id="rId14"/>
      <w:headerReference w:type="default" r:id="rId15"/>
      <w:footerReference w:type="even" r:id="rId16"/>
      <w:footerReference w:type="default" r:id="rId17"/>
      <w:headerReference w:type="first" r:id="rId18"/>
      <w:footerReference w:type="first" r:id="rId19"/>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53995" w14:textId="77777777" w:rsidR="00282412" w:rsidRDefault="00282412">
      <w:r>
        <w:separator/>
      </w:r>
    </w:p>
  </w:endnote>
  <w:endnote w:type="continuationSeparator" w:id="0">
    <w:p w14:paraId="7D753996" w14:textId="77777777" w:rsidR="00282412" w:rsidRDefault="0028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9" w14:textId="77777777" w:rsidR="00271FCC" w:rsidRDefault="00271F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7B75726F" w:rsidR="00613BB1" w:rsidRPr="00B30A5D" w:rsidRDefault="00613BB1">
    <w:pPr>
      <w:pStyle w:val="Footer"/>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PageNumber"/>
        <w:rFonts w:ascii="Times New Roman CYR" w:hAnsi="Times New Roman CYR"/>
        <w:sz w:val="20"/>
      </w:rPr>
      <w:fldChar w:fldCharType="begin"/>
    </w:r>
    <w:r>
      <w:rPr>
        <w:rStyle w:val="PageNumber"/>
        <w:rFonts w:ascii="Times New Roman CYR" w:hAnsi="Times New Roman CYR"/>
        <w:sz w:val="20"/>
      </w:rPr>
      <w:instrText xml:space="preserve"> PAGE </w:instrText>
    </w:r>
    <w:r>
      <w:rPr>
        <w:rStyle w:val="PageNumber"/>
        <w:rFonts w:ascii="Times New Roman CYR" w:hAnsi="Times New Roman CYR"/>
        <w:sz w:val="20"/>
      </w:rPr>
      <w:fldChar w:fldCharType="separate"/>
    </w:r>
    <w:r w:rsidR="004A1468">
      <w:rPr>
        <w:rStyle w:val="PageNumber"/>
        <w:rFonts w:ascii="Times New Roman CYR" w:hAnsi="Times New Roman CYR"/>
        <w:noProof/>
        <w:sz w:val="20"/>
      </w:rPr>
      <w:t>4</w:t>
    </w:r>
    <w:r>
      <w:rPr>
        <w:rStyle w:val="PageNumber"/>
        <w:rFonts w:ascii="Times New Roman CYR" w:hAnsi="Times New Roman CYR"/>
        <w:sz w:val="20"/>
      </w:rPr>
      <w:fldChar w:fldCharType="end"/>
    </w:r>
    <w:r>
      <w:rPr>
        <w:rStyle w:val="PageNumber"/>
        <w:rFonts w:ascii="Times New Roman CYR" w:hAnsi="Times New Roman CYR"/>
        <w:sz w:val="20"/>
      </w:rPr>
      <w:t xml:space="preserve"> из </w:t>
    </w:r>
    <w:r w:rsidR="00271FCC">
      <w:rPr>
        <w:rStyle w:val="PageNumber"/>
        <w:rFonts w:ascii="Times New Roman CYR" w:hAnsi="Times New Roman CYR"/>
        <w:sz w:val="20"/>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C" w14:textId="77777777" w:rsidR="00271FCC" w:rsidRDefault="00271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53993" w14:textId="77777777" w:rsidR="00282412" w:rsidRDefault="00282412">
      <w:r>
        <w:separator/>
      </w:r>
    </w:p>
  </w:footnote>
  <w:footnote w:type="continuationSeparator" w:id="0">
    <w:p w14:paraId="7D753994" w14:textId="77777777" w:rsidR="00282412" w:rsidRDefault="0028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7" w14:textId="77777777" w:rsidR="00271FCC" w:rsidRDefault="00271F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Header"/>
      <w:rPr>
        <w:sz w:val="16"/>
        <w:szCs w:val="16"/>
      </w:rPr>
    </w:pPr>
    <w:r w:rsidRPr="0013530A">
      <w:rPr>
        <w:sz w:val="16"/>
        <w:szCs w:val="16"/>
      </w:rPr>
      <w:t>ИНСТРУКЦИЯ УЧАСТНИКАМ ТЕНДЕРА ДЛЯ УЧАСТИЯ В ОДНОЭТАПНЫХ ТЕНДЕРАХ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B" w14:textId="77777777" w:rsidR="00271FCC" w:rsidRDefault="00271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44137"/>
    <w:rsid w:val="00070A8A"/>
    <w:rsid w:val="00072DE5"/>
    <w:rsid w:val="00074FAD"/>
    <w:rsid w:val="00080142"/>
    <w:rsid w:val="000844AF"/>
    <w:rsid w:val="00096CCF"/>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B21B8"/>
    <w:rsid w:val="001B7A45"/>
    <w:rsid w:val="001C5F1E"/>
    <w:rsid w:val="001C73B2"/>
    <w:rsid w:val="001D1E84"/>
    <w:rsid w:val="001D6CCC"/>
    <w:rsid w:val="001E0498"/>
    <w:rsid w:val="001E5FA7"/>
    <w:rsid w:val="00205C18"/>
    <w:rsid w:val="00211D5B"/>
    <w:rsid w:val="00217784"/>
    <w:rsid w:val="0022406D"/>
    <w:rsid w:val="002618C8"/>
    <w:rsid w:val="0026418B"/>
    <w:rsid w:val="00270574"/>
    <w:rsid w:val="00271FCC"/>
    <w:rsid w:val="00282412"/>
    <w:rsid w:val="0028283B"/>
    <w:rsid w:val="00290A2B"/>
    <w:rsid w:val="00293C7B"/>
    <w:rsid w:val="00293FDF"/>
    <w:rsid w:val="002A4F67"/>
    <w:rsid w:val="002B0709"/>
    <w:rsid w:val="002B2C15"/>
    <w:rsid w:val="002B4ED4"/>
    <w:rsid w:val="002D0C8B"/>
    <w:rsid w:val="002E2137"/>
    <w:rsid w:val="002E308B"/>
    <w:rsid w:val="002E3C56"/>
    <w:rsid w:val="002E45E2"/>
    <w:rsid w:val="002F04EE"/>
    <w:rsid w:val="002F0765"/>
    <w:rsid w:val="0030672B"/>
    <w:rsid w:val="00314904"/>
    <w:rsid w:val="003179EF"/>
    <w:rsid w:val="003255CE"/>
    <w:rsid w:val="00336FE4"/>
    <w:rsid w:val="00351783"/>
    <w:rsid w:val="003543BD"/>
    <w:rsid w:val="003545F8"/>
    <w:rsid w:val="00356CE6"/>
    <w:rsid w:val="00363F57"/>
    <w:rsid w:val="003724C6"/>
    <w:rsid w:val="00375030"/>
    <w:rsid w:val="00383054"/>
    <w:rsid w:val="00383F16"/>
    <w:rsid w:val="00393C88"/>
    <w:rsid w:val="00397E1B"/>
    <w:rsid w:val="003B5694"/>
    <w:rsid w:val="003B7A25"/>
    <w:rsid w:val="003C3DD1"/>
    <w:rsid w:val="003D1779"/>
    <w:rsid w:val="003D3D04"/>
    <w:rsid w:val="003E02B9"/>
    <w:rsid w:val="003E5FD8"/>
    <w:rsid w:val="003F097F"/>
    <w:rsid w:val="003F0FCA"/>
    <w:rsid w:val="00410D84"/>
    <w:rsid w:val="004258B6"/>
    <w:rsid w:val="0043074D"/>
    <w:rsid w:val="00431FE3"/>
    <w:rsid w:val="0044062E"/>
    <w:rsid w:val="00454CB9"/>
    <w:rsid w:val="00456D5C"/>
    <w:rsid w:val="004817E7"/>
    <w:rsid w:val="0048305E"/>
    <w:rsid w:val="00484F4D"/>
    <w:rsid w:val="0049433D"/>
    <w:rsid w:val="00496A3F"/>
    <w:rsid w:val="004A1468"/>
    <w:rsid w:val="004A22DF"/>
    <w:rsid w:val="004B0025"/>
    <w:rsid w:val="004B2C0F"/>
    <w:rsid w:val="004C21F5"/>
    <w:rsid w:val="004C2B92"/>
    <w:rsid w:val="004C55C7"/>
    <w:rsid w:val="004D16B3"/>
    <w:rsid w:val="004D4A41"/>
    <w:rsid w:val="004E2C90"/>
    <w:rsid w:val="005034E4"/>
    <w:rsid w:val="0051461B"/>
    <w:rsid w:val="00516E49"/>
    <w:rsid w:val="005201A3"/>
    <w:rsid w:val="0054120B"/>
    <w:rsid w:val="005432E2"/>
    <w:rsid w:val="0054646D"/>
    <w:rsid w:val="00553AF2"/>
    <w:rsid w:val="0056443D"/>
    <w:rsid w:val="005654E7"/>
    <w:rsid w:val="00571DE3"/>
    <w:rsid w:val="00575CEF"/>
    <w:rsid w:val="00583C85"/>
    <w:rsid w:val="00586434"/>
    <w:rsid w:val="00593A4C"/>
    <w:rsid w:val="0059770F"/>
    <w:rsid w:val="005A6B33"/>
    <w:rsid w:val="005B3DF0"/>
    <w:rsid w:val="005C1DF9"/>
    <w:rsid w:val="005C2578"/>
    <w:rsid w:val="005C3FB1"/>
    <w:rsid w:val="005F5057"/>
    <w:rsid w:val="006060F8"/>
    <w:rsid w:val="006126E4"/>
    <w:rsid w:val="00613BB1"/>
    <w:rsid w:val="0063361A"/>
    <w:rsid w:val="006354ED"/>
    <w:rsid w:val="006368A6"/>
    <w:rsid w:val="0063725B"/>
    <w:rsid w:val="00650676"/>
    <w:rsid w:val="00672F5C"/>
    <w:rsid w:val="00682103"/>
    <w:rsid w:val="006B2CA9"/>
    <w:rsid w:val="006C3785"/>
    <w:rsid w:val="006C440A"/>
    <w:rsid w:val="006C4EE5"/>
    <w:rsid w:val="006D2A85"/>
    <w:rsid w:val="006D403A"/>
    <w:rsid w:val="006D521F"/>
    <w:rsid w:val="006E5CE2"/>
    <w:rsid w:val="006E5F53"/>
    <w:rsid w:val="006F0FF7"/>
    <w:rsid w:val="006F24A4"/>
    <w:rsid w:val="00712EC5"/>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7E89"/>
    <w:rsid w:val="007D3DCF"/>
    <w:rsid w:val="007E1989"/>
    <w:rsid w:val="007E6A93"/>
    <w:rsid w:val="0080084A"/>
    <w:rsid w:val="00802B7A"/>
    <w:rsid w:val="00803520"/>
    <w:rsid w:val="00807762"/>
    <w:rsid w:val="0082458A"/>
    <w:rsid w:val="0083132D"/>
    <w:rsid w:val="00831355"/>
    <w:rsid w:val="00844CCC"/>
    <w:rsid w:val="00846198"/>
    <w:rsid w:val="00851E53"/>
    <w:rsid w:val="00851F9F"/>
    <w:rsid w:val="008636CE"/>
    <w:rsid w:val="00871B6E"/>
    <w:rsid w:val="00874E74"/>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61D23"/>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70FC6"/>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D735C"/>
    <w:rsid w:val="00BE52B8"/>
    <w:rsid w:val="00C03049"/>
    <w:rsid w:val="00C06B31"/>
    <w:rsid w:val="00C10137"/>
    <w:rsid w:val="00C104B2"/>
    <w:rsid w:val="00C2101E"/>
    <w:rsid w:val="00C57BB5"/>
    <w:rsid w:val="00C64E03"/>
    <w:rsid w:val="00C71767"/>
    <w:rsid w:val="00C75245"/>
    <w:rsid w:val="00C75F02"/>
    <w:rsid w:val="00C82A33"/>
    <w:rsid w:val="00C86D22"/>
    <w:rsid w:val="00C94542"/>
    <w:rsid w:val="00CB5B5B"/>
    <w:rsid w:val="00CC6649"/>
    <w:rsid w:val="00CC67D7"/>
    <w:rsid w:val="00CD5C12"/>
    <w:rsid w:val="00CD74FD"/>
    <w:rsid w:val="00CE62AE"/>
    <w:rsid w:val="00CE7AC1"/>
    <w:rsid w:val="00CF2405"/>
    <w:rsid w:val="00D02C6A"/>
    <w:rsid w:val="00D074D7"/>
    <w:rsid w:val="00D10A0B"/>
    <w:rsid w:val="00D200AA"/>
    <w:rsid w:val="00D30CCE"/>
    <w:rsid w:val="00D37CD6"/>
    <w:rsid w:val="00D44EB0"/>
    <w:rsid w:val="00D52F97"/>
    <w:rsid w:val="00D57C72"/>
    <w:rsid w:val="00D608FE"/>
    <w:rsid w:val="00D63AAF"/>
    <w:rsid w:val="00D730CC"/>
    <w:rsid w:val="00D8504D"/>
    <w:rsid w:val="00D872AF"/>
    <w:rsid w:val="00D9223E"/>
    <w:rsid w:val="00D964A2"/>
    <w:rsid w:val="00DA4282"/>
    <w:rsid w:val="00DA43C9"/>
    <w:rsid w:val="00DB4459"/>
    <w:rsid w:val="00DC18BE"/>
    <w:rsid w:val="00DC4034"/>
    <w:rsid w:val="00DC5E51"/>
    <w:rsid w:val="00DC67D2"/>
    <w:rsid w:val="00DC72CC"/>
    <w:rsid w:val="00DD1F74"/>
    <w:rsid w:val="00DD3017"/>
    <w:rsid w:val="00DD4990"/>
    <w:rsid w:val="00DE0875"/>
    <w:rsid w:val="00DE69C0"/>
    <w:rsid w:val="00E053CA"/>
    <w:rsid w:val="00E1375B"/>
    <w:rsid w:val="00E16C73"/>
    <w:rsid w:val="00E24585"/>
    <w:rsid w:val="00E27071"/>
    <w:rsid w:val="00E30156"/>
    <w:rsid w:val="00E46772"/>
    <w:rsid w:val="00E62B87"/>
    <w:rsid w:val="00E65052"/>
    <w:rsid w:val="00E65E20"/>
    <w:rsid w:val="00E65E36"/>
    <w:rsid w:val="00E67D01"/>
    <w:rsid w:val="00E7594A"/>
    <w:rsid w:val="00E76996"/>
    <w:rsid w:val="00E76AA0"/>
    <w:rsid w:val="00E93AEA"/>
    <w:rsid w:val="00EE662C"/>
    <w:rsid w:val="00F03B43"/>
    <w:rsid w:val="00F07EA5"/>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D753952"/>
  <w15:chartTrackingRefBased/>
  <w15:docId w15:val="{077D2C33-51FB-414D-AABA-987D755E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link w:val="Heading1Char"/>
    <w:qFormat/>
    <w:pPr>
      <w:keepNext/>
      <w:jc w:val="center"/>
      <w:outlineLvl w:val="0"/>
    </w:pPr>
    <w:rPr>
      <w:b/>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rFonts w:ascii="Times New Roman CYR" w:hAnsi="Times New Roman CYR"/>
      <w:b/>
      <w:sz w:val="22"/>
      <w:u w:val="single"/>
    </w:rPr>
  </w:style>
  <w:style w:type="paragraph" w:styleId="Heading4">
    <w:name w:val="heading 4"/>
    <w:basedOn w:val="Normal"/>
    <w:next w:val="Normal"/>
    <w:qFormat/>
    <w:pPr>
      <w:keepNext/>
      <w:jc w:val="center"/>
      <w:outlineLvl w:val="3"/>
    </w:pPr>
    <w:rPr>
      <w:rFonts w:ascii="Times New Roman CYR" w:hAnsi="Times New Roman CY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720"/>
    </w:pPr>
    <w:rPr>
      <w:rFonts w:ascii="Times New Roman CYR" w:hAnsi="Times New Roman CYR"/>
      <w:sz w:val="22"/>
    </w:rPr>
  </w:style>
  <w:style w:type="paragraph" w:styleId="BodyTextIndent3">
    <w:name w:val="Body Text Indent 3"/>
    <w:basedOn w:val="Normal"/>
    <w:pPr>
      <w:ind w:left="1418"/>
      <w:jc w:val="both"/>
    </w:pPr>
    <w:rPr>
      <w:rFonts w:ascii="Times New Roman CYR" w:hAnsi="Times New Roman CYR"/>
      <w:sz w:val="22"/>
    </w:rPr>
  </w:style>
  <w:style w:type="paragraph" w:styleId="BalloonText">
    <w:name w:val="Balloon Text"/>
    <w:basedOn w:val="Normal"/>
    <w:semiHidden/>
    <w:rsid w:val="00782D0E"/>
    <w:rPr>
      <w:rFonts w:ascii="Tahoma" w:hAnsi="Tahoma" w:cs="Tahoma"/>
      <w:sz w:val="16"/>
      <w:szCs w:val="16"/>
    </w:rPr>
  </w:style>
  <w:style w:type="character" w:styleId="Hyperlink">
    <w:name w:val="Hyperlink"/>
    <w:rsid w:val="00C64E03"/>
    <w:rPr>
      <w:color w:val="0000FF"/>
      <w:u w:val="single"/>
    </w:rPr>
  </w:style>
  <w:style w:type="table" w:styleId="TableGrid">
    <w:name w:val="Table Grid"/>
    <w:basedOn w:val="TableNormal"/>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5034E4"/>
    <w:rPr>
      <w:b/>
      <w:bCs/>
    </w:rPr>
  </w:style>
  <w:style w:type="character" w:customStyle="1" w:styleId="CommentTextChar">
    <w:name w:val="Comment Text Char"/>
    <w:link w:val="CommentText"/>
    <w:semiHidden/>
    <w:rsid w:val="005034E4"/>
    <w:rPr>
      <w:rFonts w:ascii="Arial" w:hAnsi="Arial"/>
      <w:lang w:eastAsia="en-US"/>
    </w:rPr>
  </w:style>
  <w:style w:type="character" w:customStyle="1" w:styleId="CommentSubjectChar">
    <w:name w:val="Comment Subject Char"/>
    <w:link w:val="CommentSubject"/>
    <w:rsid w:val="005034E4"/>
    <w:rPr>
      <w:rFonts w:ascii="Arial" w:hAnsi="Arial"/>
      <w:b/>
      <w:bCs/>
      <w:lang w:eastAsia="en-US"/>
    </w:rPr>
  </w:style>
  <w:style w:type="paragraph" w:styleId="ListParagraph">
    <w:name w:val="List Paragraph"/>
    <w:basedOn w:val="Normal"/>
    <w:uiPriority w:val="34"/>
    <w:qFormat/>
    <w:rsid w:val="00FE6925"/>
    <w:pPr>
      <w:spacing w:before="200" w:after="200" w:line="276" w:lineRule="auto"/>
      <w:ind w:left="720"/>
      <w:contextualSpacing/>
    </w:pPr>
    <w:rPr>
      <w:rFonts w:ascii="Calibri" w:hAnsi="Calibri"/>
      <w:sz w:val="20"/>
    </w:rPr>
  </w:style>
  <w:style w:type="character" w:customStyle="1" w:styleId="Heading1Char">
    <w:name w:val="Heading 1 Char"/>
    <w:basedOn w:val="DefaultParagraphFont"/>
    <w:link w:val="Heading1"/>
    <w:rsid w:val="00CB5B5B"/>
    <w:rPr>
      <w:rFonts w:ascii="Arial" w:hAnsi="Arial"/>
      <w:b/>
      <w:sz w:val="24"/>
      <w:u w:val="single"/>
      <w:lang w:eastAsia="en-US"/>
    </w:rPr>
  </w:style>
  <w:style w:type="character" w:customStyle="1" w:styleId="BodyTextIndent2Char">
    <w:name w:val="Body Text Indent 2 Char"/>
    <w:basedOn w:val="DefaultParagraphFont"/>
    <w:link w:val="BodyTextIndent2"/>
    <w:rsid w:val="00CB5B5B"/>
    <w:rPr>
      <w:rFonts w:ascii="Times New Roman CYR" w:hAnsi="Times New Roman CY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y.CPCTenderBoard@cpcpipe.r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cretary.CPCTenderBoard@cpcpipe.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2.xml><?xml version="1.0" encoding="utf-8"?>
<ds:datastoreItem xmlns:ds="http://schemas.openxmlformats.org/officeDocument/2006/customXml" ds:itemID="{C73213D0-E566-4A67-ADDD-01FEC947BDA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82A7490-9928-4466-A998-ACD8FAF12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1332</Words>
  <Characters>7596</Characters>
  <Application>Microsoft Office Word</Application>
  <DocSecurity>0</DocSecurity>
  <Lines>63</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8911</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onuc0816</cp:lastModifiedBy>
  <cp:revision>4</cp:revision>
  <cp:lastPrinted>2018-07-13T07:04:00Z</cp:lastPrinted>
  <dcterms:created xsi:type="dcterms:W3CDTF">2019-10-08T07:16:00Z</dcterms:created>
  <dcterms:modified xsi:type="dcterms:W3CDTF">2019-11-27T11:13:00Z</dcterms:modified>
</cp:coreProperties>
</file>